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51" w:rsidRPr="00F74C51" w:rsidRDefault="00F74C51" w:rsidP="00876517">
      <w:pPr>
        <w:pStyle w:val="1"/>
        <w:rPr>
          <w:sz w:val="28"/>
          <w:szCs w:val="28"/>
        </w:rPr>
      </w:pPr>
    </w:p>
    <w:p w:rsidR="00F74C51" w:rsidRPr="00F74C51" w:rsidRDefault="00F74C51" w:rsidP="00F74C51">
      <w:pPr>
        <w:pStyle w:val="1"/>
        <w:jc w:val="right"/>
        <w:rPr>
          <w:b w:val="0"/>
          <w:sz w:val="28"/>
          <w:szCs w:val="28"/>
        </w:rPr>
      </w:pPr>
      <w:r w:rsidRPr="00F74C51">
        <w:rPr>
          <w:b w:val="0"/>
          <w:sz w:val="28"/>
          <w:szCs w:val="28"/>
        </w:rPr>
        <w:t>Утвержден</w:t>
      </w:r>
    </w:p>
    <w:p w:rsidR="00F74C51" w:rsidRPr="00F74C51" w:rsidRDefault="00F74C51" w:rsidP="00F74C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4C51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F74C51" w:rsidRPr="00F74C51" w:rsidRDefault="00F74C51" w:rsidP="00F74C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4C51">
        <w:rPr>
          <w:rFonts w:ascii="Times New Roman" w:hAnsi="Times New Roman" w:cs="Times New Roman"/>
          <w:sz w:val="20"/>
          <w:szCs w:val="20"/>
        </w:rPr>
        <w:t>Татарского района № 184 от 29.02.2016г,</w:t>
      </w:r>
    </w:p>
    <w:p w:rsidR="00F74C51" w:rsidRPr="00F74C51" w:rsidRDefault="00F74C51" w:rsidP="00F74C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4C51">
        <w:rPr>
          <w:rFonts w:ascii="Times New Roman" w:hAnsi="Times New Roman" w:cs="Times New Roman"/>
          <w:sz w:val="20"/>
          <w:szCs w:val="20"/>
        </w:rPr>
        <w:t>внесены изменения и дополнения</w:t>
      </w:r>
    </w:p>
    <w:p w:rsidR="00F74C51" w:rsidRPr="00F74C51" w:rsidRDefault="00F74C51" w:rsidP="00F74C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4C51">
        <w:rPr>
          <w:rFonts w:ascii="Times New Roman" w:hAnsi="Times New Roman" w:cs="Times New Roman"/>
          <w:sz w:val="20"/>
          <w:szCs w:val="20"/>
        </w:rPr>
        <w:t xml:space="preserve"> постановлением администрации </w:t>
      </w:r>
    </w:p>
    <w:p w:rsidR="00F74C51" w:rsidRPr="00F74C51" w:rsidRDefault="00F74C51" w:rsidP="00F74C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4C51">
        <w:rPr>
          <w:rFonts w:ascii="Times New Roman" w:hAnsi="Times New Roman" w:cs="Times New Roman"/>
          <w:sz w:val="20"/>
          <w:szCs w:val="20"/>
        </w:rPr>
        <w:t xml:space="preserve">Татарского района № </w:t>
      </w:r>
      <w:r w:rsidR="000809FC">
        <w:rPr>
          <w:rFonts w:ascii="Times New Roman" w:hAnsi="Times New Roman" w:cs="Times New Roman"/>
          <w:sz w:val="20"/>
          <w:szCs w:val="20"/>
        </w:rPr>
        <w:t>92</w:t>
      </w:r>
      <w:r w:rsidRPr="00F74C51">
        <w:rPr>
          <w:rFonts w:ascii="Times New Roman" w:hAnsi="Times New Roman" w:cs="Times New Roman"/>
          <w:sz w:val="20"/>
          <w:szCs w:val="20"/>
        </w:rPr>
        <w:t xml:space="preserve"> от</w:t>
      </w:r>
      <w:r w:rsidR="000809FC">
        <w:rPr>
          <w:rFonts w:ascii="Times New Roman" w:hAnsi="Times New Roman" w:cs="Times New Roman"/>
          <w:sz w:val="20"/>
          <w:szCs w:val="20"/>
        </w:rPr>
        <w:t xml:space="preserve"> 28.02.2017г.</w:t>
      </w:r>
      <w:r w:rsidRPr="00F74C5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4C51" w:rsidRDefault="00F74C51" w:rsidP="00876517">
      <w:pPr>
        <w:pStyle w:val="1"/>
        <w:rPr>
          <w:sz w:val="28"/>
          <w:szCs w:val="28"/>
        </w:rPr>
      </w:pPr>
    </w:p>
    <w:p w:rsidR="00876517" w:rsidRPr="00560CCD" w:rsidRDefault="00876517" w:rsidP="00876517">
      <w:pPr>
        <w:pStyle w:val="1"/>
        <w:rPr>
          <w:sz w:val="28"/>
          <w:szCs w:val="28"/>
        </w:rPr>
      </w:pPr>
      <w:r w:rsidRPr="00560CCD">
        <w:rPr>
          <w:sz w:val="28"/>
          <w:szCs w:val="28"/>
        </w:rPr>
        <w:t>Порядок</w:t>
      </w:r>
      <w:r w:rsidRPr="00560CCD">
        <w:rPr>
          <w:sz w:val="28"/>
          <w:szCs w:val="28"/>
        </w:rPr>
        <w:br/>
        <w:t>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</w:t>
      </w:r>
      <w:r w:rsidRPr="00560CCD">
        <w:rPr>
          <w:sz w:val="28"/>
          <w:szCs w:val="28"/>
        </w:rPr>
        <w:br/>
      </w:r>
      <w:bookmarkStart w:id="0" w:name="sub_1100"/>
    </w:p>
    <w:p w:rsidR="00876517" w:rsidRPr="00560CCD" w:rsidRDefault="00876517" w:rsidP="00876517">
      <w:pPr>
        <w:pStyle w:val="1"/>
        <w:jc w:val="both"/>
      </w:pPr>
    </w:p>
    <w:p w:rsidR="00876517" w:rsidRPr="00560CCD" w:rsidRDefault="00876517" w:rsidP="002C54EC">
      <w:pPr>
        <w:pStyle w:val="1"/>
        <w:rPr>
          <w:sz w:val="28"/>
          <w:szCs w:val="28"/>
        </w:rPr>
      </w:pPr>
      <w:r w:rsidRPr="00560CCD">
        <w:rPr>
          <w:sz w:val="28"/>
          <w:szCs w:val="28"/>
        </w:rPr>
        <w:t>1. Общие положения</w:t>
      </w:r>
    </w:p>
    <w:bookmarkEnd w:id="0"/>
    <w:p w:rsidR="00876517" w:rsidRPr="00560CCD" w:rsidRDefault="00876517" w:rsidP="0087651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"/>
      <w:r w:rsidRPr="00F74C51">
        <w:rPr>
          <w:rFonts w:ascii="Times New Roman" w:hAnsi="Times New Roman" w:cs="Times New Roman"/>
          <w:sz w:val="28"/>
          <w:szCs w:val="28"/>
        </w:rPr>
        <w:t xml:space="preserve">1.1. Порядок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</w:t>
      </w:r>
      <w:hyperlink r:id="rId4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кодексом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от</w:t>
      </w:r>
      <w:r w:rsidRPr="00F74C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06.10.2003 N 131-ФЗ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</w:t>
      </w:r>
      <w:hyperlink r:id="rId6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24.07.2007 N 209-ФЗ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предпринимательства в Российской Федерации».</w:t>
      </w:r>
    </w:p>
    <w:bookmarkStart w:id="2" w:name="sub_142201336"/>
    <w:p w:rsidR="00170F36" w:rsidRPr="00F74C51" w:rsidRDefault="00702C77" w:rsidP="00F74C51">
      <w:pPr>
        <w:pStyle w:val="a5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r w:rsidRPr="00F74C51">
        <w:rPr>
          <w:sz w:val="20"/>
          <w:szCs w:val="20"/>
        </w:rPr>
        <w:fldChar w:fldCharType="begin"/>
      </w:r>
      <w:r w:rsidR="00170F36" w:rsidRPr="00F74C51">
        <w:rPr>
          <w:sz w:val="20"/>
          <w:szCs w:val="20"/>
        </w:rPr>
        <w:instrText>HYPERLINK "garantF1://71454424.10002"</w:instrText>
      </w:r>
      <w:r w:rsidRPr="00F74C51">
        <w:rPr>
          <w:sz w:val="20"/>
          <w:szCs w:val="20"/>
        </w:rPr>
        <w:fldChar w:fldCharType="separate"/>
      </w:r>
      <w:r w:rsidR="00170F36" w:rsidRPr="00F74C51">
        <w:rPr>
          <w:rStyle w:val="a4"/>
          <w:sz w:val="20"/>
          <w:szCs w:val="20"/>
        </w:rPr>
        <w:t>Постановлением</w:t>
      </w:r>
      <w:r w:rsidRPr="00F74C51">
        <w:rPr>
          <w:sz w:val="20"/>
          <w:szCs w:val="20"/>
        </w:rPr>
        <w:fldChar w:fldCharType="end"/>
      </w:r>
      <w:r w:rsidR="00170F36" w:rsidRPr="00F74C51">
        <w:rPr>
          <w:sz w:val="20"/>
          <w:szCs w:val="20"/>
        </w:rPr>
        <w:t xml:space="preserve"> администрации Татарского района № </w:t>
      </w:r>
      <w:r w:rsidR="009661E3">
        <w:rPr>
          <w:sz w:val="20"/>
          <w:szCs w:val="20"/>
        </w:rPr>
        <w:t xml:space="preserve">92 </w:t>
      </w:r>
      <w:r w:rsidR="00170F36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170F36" w:rsidRPr="00F74C51">
        <w:rPr>
          <w:sz w:val="20"/>
          <w:szCs w:val="20"/>
        </w:rPr>
        <w:t xml:space="preserve"> в пункт 1.2. внесены изменения</w:t>
      </w:r>
      <w:bookmarkEnd w:id="2"/>
      <w:r w:rsidR="00F74C51">
        <w:rPr>
          <w:sz w:val="20"/>
          <w:szCs w:val="20"/>
        </w:rPr>
        <w:t>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"/>
      <w:bookmarkEnd w:id="1"/>
      <w:r w:rsidRPr="00F74C51">
        <w:rPr>
          <w:rFonts w:ascii="Times New Roman" w:hAnsi="Times New Roman" w:cs="Times New Roman"/>
          <w:sz w:val="28"/>
          <w:szCs w:val="28"/>
        </w:rPr>
        <w:t xml:space="preserve">1.2. Порядок устанавливает процедуру формирования, </w:t>
      </w:r>
      <w:r w:rsidR="00170F36" w:rsidRPr="00F74C51">
        <w:rPr>
          <w:rFonts w:ascii="Times New Roman" w:hAnsi="Times New Roman" w:cs="Times New Roman"/>
          <w:sz w:val="28"/>
          <w:szCs w:val="28"/>
        </w:rPr>
        <w:t xml:space="preserve">утверждения, </w:t>
      </w:r>
      <w:r w:rsidRPr="00F74C51">
        <w:rPr>
          <w:rFonts w:ascii="Times New Roman" w:hAnsi="Times New Roman" w:cs="Times New Roman"/>
          <w:sz w:val="28"/>
          <w:szCs w:val="28"/>
        </w:rPr>
        <w:t>ведения</w:t>
      </w:r>
      <w:r w:rsidR="00170F36" w:rsidRPr="00F74C51">
        <w:rPr>
          <w:rFonts w:ascii="Times New Roman" w:hAnsi="Times New Roman" w:cs="Times New Roman"/>
          <w:sz w:val="28"/>
          <w:szCs w:val="28"/>
        </w:rPr>
        <w:t xml:space="preserve"> (в том числе ежегодного обновления)</w:t>
      </w:r>
      <w:r w:rsidRPr="00F74C51">
        <w:rPr>
          <w:rFonts w:ascii="Times New Roman" w:hAnsi="Times New Roman" w:cs="Times New Roman"/>
          <w:sz w:val="28"/>
          <w:szCs w:val="28"/>
        </w:rPr>
        <w:t xml:space="preserve">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 - далее Перечень.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"/>
      <w:bookmarkEnd w:id="3"/>
      <w:r w:rsidRPr="00F74C51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F74C51">
        <w:rPr>
          <w:rFonts w:ascii="Times New Roman" w:hAnsi="Times New Roman" w:cs="Times New Roman"/>
          <w:sz w:val="28"/>
          <w:szCs w:val="28"/>
        </w:rPr>
        <w:t>Имущество, находящееся в муниципальной собственности Татарского района (далее - имущество), включенное в Перечень,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</w:t>
      </w:r>
      <w:proofErr w:type="gramEnd"/>
      <w:r w:rsidRPr="00F74C51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соответствии с </w:t>
      </w:r>
      <w:hyperlink r:id="rId7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2.1 статьи 9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Федерального закона от 22.07.2008 N 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8"/>
      <w:bookmarkEnd w:id="4"/>
      <w:r w:rsidRPr="00F74C51">
        <w:rPr>
          <w:rFonts w:ascii="Times New Roman" w:hAnsi="Times New Roman" w:cs="Times New Roman"/>
          <w:sz w:val="28"/>
          <w:szCs w:val="28"/>
        </w:rPr>
        <w:t>1.4. Формирование, ведение и обязательное опубликование Перечня осуществляет Отдел управления недвижимостью администрации Татарского района (далее - Отдел).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9"/>
      <w:bookmarkEnd w:id="5"/>
      <w:r w:rsidRPr="00F74C51">
        <w:rPr>
          <w:rFonts w:ascii="Times New Roman" w:hAnsi="Times New Roman" w:cs="Times New Roman"/>
          <w:sz w:val="28"/>
          <w:szCs w:val="28"/>
        </w:rPr>
        <w:t xml:space="preserve">1.5. Имущество, включенное в Перечень, не подлежит отчуждению в частную собственность, за исключением возмездного отчуждения такого </w:t>
      </w:r>
      <w:r w:rsidRPr="00F74C51">
        <w:rPr>
          <w:rFonts w:ascii="Times New Roman" w:hAnsi="Times New Roman" w:cs="Times New Roman"/>
          <w:sz w:val="28"/>
          <w:szCs w:val="28"/>
        </w:rPr>
        <w:lastRenderedPageBreak/>
        <w:t xml:space="preserve">имущества в собственность субъектов малого и среднего предпринимательства в соответствии с </w:t>
      </w:r>
      <w:hyperlink r:id="rId8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2.1 статьи 9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Федерального закона от 22.07.2008 N 159-ФЗ 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"/>
      <w:bookmarkEnd w:id="6"/>
      <w:r w:rsidRPr="00F74C51">
        <w:rPr>
          <w:rFonts w:ascii="Times New Roman" w:hAnsi="Times New Roman" w:cs="Times New Roman"/>
          <w:sz w:val="28"/>
          <w:szCs w:val="28"/>
        </w:rPr>
        <w:t>1.6. Имущество, 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должно использоваться такими субъектами и организациями по целевому назначению.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"/>
      <w:bookmarkEnd w:id="7"/>
      <w:r w:rsidRPr="00F74C51"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 w:rsidRPr="00F74C51">
        <w:rPr>
          <w:rFonts w:ascii="Times New Roman" w:hAnsi="Times New Roman" w:cs="Times New Roman"/>
          <w:sz w:val="28"/>
          <w:szCs w:val="28"/>
        </w:rPr>
        <w:t>Запрещаются продажа переданного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среднего</w:t>
      </w:r>
      <w:proofErr w:type="gramEnd"/>
      <w:r w:rsidRPr="00F74C51">
        <w:rPr>
          <w:rFonts w:ascii="Times New Roman" w:hAnsi="Times New Roman" w:cs="Times New Roman"/>
          <w:sz w:val="28"/>
          <w:szCs w:val="28"/>
        </w:rPr>
        <w:t xml:space="preserve"> предпринимательства в соответствии с </w:t>
      </w:r>
      <w:hyperlink r:id="rId9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частью 2.1 статьи 9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Федерального закона от 22.07.2008 N 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"/>
      <w:bookmarkEnd w:id="8"/>
      <w:r w:rsidRPr="00F74C51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F74C51">
        <w:rPr>
          <w:rFonts w:ascii="Times New Roman" w:hAnsi="Times New Roman" w:cs="Times New Roman"/>
          <w:sz w:val="28"/>
          <w:szCs w:val="28"/>
        </w:rPr>
        <w:t>Администрация Татарского района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предоставленным таким субъектам и организациям муниципальным имуществом Татарского района  при его использовании не по целевому назначению и (или) с нарушением запретов, установленных пунктом 1.7 настоящего Порядка.</w:t>
      </w:r>
      <w:proofErr w:type="gramEnd"/>
    </w:p>
    <w:bookmarkEnd w:id="9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517" w:rsidRPr="00F74C51" w:rsidRDefault="00876517" w:rsidP="002C54EC">
      <w:pPr>
        <w:pStyle w:val="1"/>
        <w:spacing w:line="240" w:lineRule="auto"/>
        <w:ind w:firstLine="567"/>
        <w:rPr>
          <w:sz w:val="28"/>
          <w:szCs w:val="28"/>
        </w:rPr>
      </w:pPr>
      <w:bookmarkStart w:id="10" w:name="sub_1200"/>
      <w:r w:rsidRPr="00F74C51">
        <w:rPr>
          <w:sz w:val="28"/>
          <w:szCs w:val="28"/>
        </w:rPr>
        <w:t>2. Формирование Перечня</w:t>
      </w:r>
    </w:p>
    <w:bookmarkEnd w:id="10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"/>
      <w:r w:rsidRPr="00F74C51">
        <w:rPr>
          <w:rFonts w:ascii="Times New Roman" w:hAnsi="Times New Roman" w:cs="Times New Roman"/>
          <w:sz w:val="28"/>
          <w:szCs w:val="28"/>
        </w:rPr>
        <w:t>2.1. Отдел осуществляет формирование Перечня по согласованию с Управлением экономического развития администрации Татарского района, с учетом предложений:</w:t>
      </w:r>
    </w:p>
    <w:bookmarkEnd w:id="11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структурных подразделений администрации Татарского района;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субъектов малого и среднего предпринимательства;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организаций, образующих инфраструктуру поддержки субъектов малого и среднего предпринимательства;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организаций, созданных общероссийскими общественными объединениями инвалидов.</w:t>
      </w:r>
    </w:p>
    <w:p w:rsidR="00170F36" w:rsidRPr="00F74C51" w:rsidRDefault="00702C77" w:rsidP="00F74C51">
      <w:pPr>
        <w:pStyle w:val="a5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70F36" w:rsidRPr="00F74C51">
          <w:rPr>
            <w:rStyle w:val="a4"/>
            <w:sz w:val="20"/>
            <w:szCs w:val="20"/>
          </w:rPr>
          <w:t>Постановлением</w:t>
        </w:r>
      </w:hyperlink>
      <w:r w:rsidR="00170F36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170F36" w:rsidRPr="00F74C51">
        <w:rPr>
          <w:sz w:val="20"/>
          <w:szCs w:val="20"/>
        </w:rPr>
        <w:t>пункт 2.2. дополнен.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5"/>
      <w:r w:rsidRPr="00F74C51">
        <w:rPr>
          <w:rFonts w:ascii="Times New Roman" w:hAnsi="Times New Roman" w:cs="Times New Roman"/>
          <w:sz w:val="28"/>
          <w:szCs w:val="28"/>
        </w:rPr>
        <w:t>2.2. При формировании Перечня в него включается имущество (здания, строения, сооружения, нежилые помещения, движимое имущество) при наличии следующих условий:</w:t>
      </w:r>
    </w:p>
    <w:bookmarkEnd w:id="12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lastRenderedPageBreak/>
        <w:t>- имущество входит в состав имущества муниципальной казны Татарского района;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170F36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отсутствует необходимость использования имущества в целях обеспечения реализации предусмотренных законодательством Российской Федерации полномочий органов местного самоуправления</w:t>
      </w:r>
      <w:bookmarkStart w:id="13" w:name="sub_16"/>
      <w:r w:rsidR="00170F36" w:rsidRPr="00F74C5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70F36" w:rsidRPr="00F74C51" w:rsidRDefault="00170F36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имущество не является объектом религиозного назначения;</w:t>
      </w:r>
    </w:p>
    <w:p w:rsidR="00170F36" w:rsidRPr="00F74C51" w:rsidRDefault="00170F36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 имущество не является объектом незавершенного строительства;</w:t>
      </w:r>
    </w:p>
    <w:p w:rsidR="00170F36" w:rsidRPr="00F74C51" w:rsidRDefault="00170F36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имущество не включено в прогнозный план (программу) приватизации имущества, находящегося в собственности Татарского района;</w:t>
      </w:r>
    </w:p>
    <w:p w:rsidR="00876517" w:rsidRPr="00F74C51" w:rsidRDefault="00170F36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имущество не признано аварийным и подлежащим сносу или реконструкции.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2.3. В Перечень не может включаться следующее имущество:</w:t>
      </w:r>
    </w:p>
    <w:bookmarkEnd w:id="13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4C51">
        <w:rPr>
          <w:rFonts w:ascii="Times New Roman" w:hAnsi="Times New Roman" w:cs="Times New Roman"/>
          <w:sz w:val="28"/>
          <w:szCs w:val="28"/>
        </w:rPr>
        <w:t>находящееся</w:t>
      </w:r>
      <w:proofErr w:type="gramEnd"/>
      <w:r w:rsidRPr="00F74C51">
        <w:rPr>
          <w:rFonts w:ascii="Times New Roman" w:hAnsi="Times New Roman" w:cs="Times New Roman"/>
          <w:sz w:val="28"/>
          <w:szCs w:val="28"/>
        </w:rPr>
        <w:t xml:space="preserve"> во владении и (или) в пользовании субъектов малого и среднего предпринимательства, которым в соответствии с </w:t>
      </w:r>
      <w:hyperlink r:id="rId11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от 24.07.2007 N 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4C51">
        <w:rPr>
          <w:rFonts w:ascii="Times New Roman" w:hAnsi="Times New Roman" w:cs="Times New Roman"/>
          <w:sz w:val="28"/>
          <w:szCs w:val="28"/>
        </w:rPr>
        <w:t xml:space="preserve">- арендуемое субъектами малого и среднего предпринимательства, в отношении которого на день вступления в силу </w:t>
      </w:r>
      <w:hyperlink r:id="rId12" w:history="1">
        <w:r w:rsidRPr="00F74C5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Федерального закона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от 02.07.2013 N 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 арендуемого имущества</w:t>
      </w:r>
      <w:proofErr w:type="gramEnd"/>
      <w:r w:rsidRPr="00F74C51">
        <w:rPr>
          <w:rFonts w:ascii="Times New Roman" w:hAnsi="Times New Roman" w:cs="Times New Roman"/>
          <w:sz w:val="28"/>
          <w:szCs w:val="28"/>
        </w:rPr>
        <w:t xml:space="preserve"> или определен победитель при продаже такого имущества на аукционе, специализированном аукционе или конкурсе.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7"/>
      <w:r w:rsidRPr="00F74C51">
        <w:rPr>
          <w:rFonts w:ascii="Times New Roman" w:hAnsi="Times New Roman" w:cs="Times New Roman"/>
          <w:sz w:val="28"/>
          <w:szCs w:val="28"/>
        </w:rPr>
        <w:t>2.4. Перечень должен содержать следующие сведения о включенном в него имуществе:</w:t>
      </w:r>
    </w:p>
    <w:bookmarkEnd w:id="14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вид, наименование;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адрес (местонахождение);</w:t>
      </w:r>
    </w:p>
    <w:p w:rsidR="00170F36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индивидуализирующие характеристики в соответствии с видом имущества (площадь, этажность, кадастровый номер, целевое назначение, арендатор и реквизиты договора аренды (в случае если имущество арендуется),  категория земель, вид разрешенного использования земельного участка, балансовая стоимость, год ввода в эксплуатацию (при наличии информации), год изготовления (выпуска), объем двигателя и другие индивидуализирующие характеристики).</w:t>
      </w:r>
    </w:p>
    <w:p w:rsidR="00170F36" w:rsidRPr="00F74C51" w:rsidRDefault="00702C77" w:rsidP="00F74C51">
      <w:pPr>
        <w:pStyle w:val="a5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70F36" w:rsidRPr="00F74C51">
          <w:rPr>
            <w:rStyle w:val="a4"/>
            <w:sz w:val="20"/>
            <w:szCs w:val="20"/>
          </w:rPr>
          <w:t>Постановлением</w:t>
        </w:r>
      </w:hyperlink>
      <w:r w:rsidR="00170F36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170F36" w:rsidRPr="00F74C51">
        <w:rPr>
          <w:sz w:val="20"/>
          <w:szCs w:val="20"/>
        </w:rPr>
        <w:t>в пункт 2</w:t>
      </w:r>
      <w:r w:rsidR="009661E3">
        <w:rPr>
          <w:sz w:val="20"/>
          <w:szCs w:val="20"/>
        </w:rPr>
        <w:t>.</w:t>
      </w:r>
      <w:r w:rsidR="00170F36" w:rsidRPr="00F74C51">
        <w:rPr>
          <w:sz w:val="20"/>
          <w:szCs w:val="20"/>
        </w:rPr>
        <w:t>5. внесены изменения.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2.5. Перечень ведется в электронном виде. Сведения, содержащиеся в Перечне, являются открытыми и общедоступными.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8"/>
      <w:r w:rsidRPr="00F74C51">
        <w:rPr>
          <w:rFonts w:ascii="Times New Roman" w:hAnsi="Times New Roman" w:cs="Times New Roman"/>
          <w:sz w:val="28"/>
          <w:szCs w:val="28"/>
        </w:rPr>
        <w:t>2.6. Ежегодно - до 1 ноября текущего года Перечень дополняется муниципальным имуществом, в случае наличия такого имущества.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2.7. Перечень утверждается постановлением администрации Татарского района.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 xml:space="preserve">2.8. Сведения об утвержденных Перечнях муниципального имущества, а также об изменениях, внесенных в такие Перечни, подлежат представлению в </w:t>
      </w:r>
      <w:r w:rsidRPr="00F74C51">
        <w:rPr>
          <w:rFonts w:ascii="Times New Roman" w:hAnsi="Times New Roman" w:cs="Times New Roman"/>
          <w:sz w:val="28"/>
          <w:szCs w:val="28"/>
        </w:rPr>
        <w:lastRenderedPageBreak/>
        <w:t xml:space="preserve">корпорацию развития малого и среднего предпринимательства в целях проведения мониторинга в соответствии с </w:t>
      </w:r>
      <w:hyperlink r:id="rId14" w:anchor="sub_1605" w:history="1">
        <w:r w:rsidRPr="00F74C51">
          <w:rPr>
            <w:rStyle w:val="a4"/>
            <w:rFonts w:ascii="Times New Roman" w:hAnsi="Times New Roman" w:cs="Times New Roman"/>
            <w:sz w:val="28"/>
            <w:szCs w:val="28"/>
          </w:rPr>
          <w:t>частью 5 статьи 16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N 209-ФЗ "О развитии малого и среднего предпринимательства в Российской Федерации". </w:t>
      </w:r>
    </w:p>
    <w:bookmarkEnd w:id="15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517" w:rsidRPr="00F74C51" w:rsidRDefault="00876517" w:rsidP="002C54EC">
      <w:pPr>
        <w:pStyle w:val="1"/>
        <w:spacing w:line="240" w:lineRule="auto"/>
        <w:ind w:firstLine="567"/>
        <w:rPr>
          <w:sz w:val="28"/>
          <w:szCs w:val="28"/>
        </w:rPr>
      </w:pPr>
      <w:bookmarkStart w:id="16" w:name="sub_1300"/>
      <w:r w:rsidRPr="00F74C51">
        <w:rPr>
          <w:sz w:val="28"/>
          <w:szCs w:val="28"/>
        </w:rPr>
        <w:t>3. Ведение Перечня</w:t>
      </w:r>
    </w:p>
    <w:bookmarkEnd w:id="16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0"/>
      <w:r w:rsidRPr="00F74C51">
        <w:rPr>
          <w:rFonts w:ascii="Times New Roman" w:hAnsi="Times New Roman" w:cs="Times New Roman"/>
          <w:sz w:val="28"/>
          <w:szCs w:val="28"/>
        </w:rPr>
        <w:t>3.1. В Перечень могут быть внесены следующие изменения:</w:t>
      </w:r>
    </w:p>
    <w:bookmarkEnd w:id="17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включение имущества;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исключение имущества;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внесение изменений в сведения о включенном в Перечень имуществе.</w:t>
      </w:r>
      <w:bookmarkStart w:id="18" w:name="sub_21"/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3.2. Отдел осуществляет включение имущества в Перечень и исключение имущества из Перечня по согласованию с Управлением экономического развития администрации Татарского района.</w:t>
      </w:r>
    </w:p>
    <w:p w:rsidR="00170F36" w:rsidRPr="00F74C51" w:rsidRDefault="00702C77" w:rsidP="00F74C51">
      <w:pPr>
        <w:pStyle w:val="a5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70F36" w:rsidRPr="00F74C51">
          <w:rPr>
            <w:rStyle w:val="a4"/>
            <w:sz w:val="20"/>
            <w:szCs w:val="20"/>
          </w:rPr>
          <w:t>Постановлением</w:t>
        </w:r>
      </w:hyperlink>
      <w:r w:rsidR="00170F36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170F36" w:rsidRPr="00F74C51">
        <w:rPr>
          <w:sz w:val="20"/>
          <w:szCs w:val="20"/>
        </w:rPr>
        <w:t>пункт 3.3. дополнен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2"/>
      <w:bookmarkEnd w:id="18"/>
      <w:r w:rsidRPr="00F74C51">
        <w:rPr>
          <w:rFonts w:ascii="Times New Roman" w:hAnsi="Times New Roman" w:cs="Times New Roman"/>
          <w:sz w:val="28"/>
          <w:szCs w:val="28"/>
        </w:rPr>
        <w:t>3.3. Имущество включается</w:t>
      </w:r>
      <w:r w:rsidR="00170F36" w:rsidRPr="00F74C51">
        <w:rPr>
          <w:rFonts w:ascii="Times New Roman" w:hAnsi="Times New Roman" w:cs="Times New Roman"/>
          <w:sz w:val="28"/>
          <w:szCs w:val="28"/>
        </w:rPr>
        <w:t xml:space="preserve"> </w:t>
      </w:r>
      <w:r w:rsidRPr="00F74C51">
        <w:rPr>
          <w:rFonts w:ascii="Times New Roman" w:hAnsi="Times New Roman" w:cs="Times New Roman"/>
          <w:sz w:val="28"/>
          <w:szCs w:val="28"/>
        </w:rPr>
        <w:t xml:space="preserve">в Перечень </w:t>
      </w:r>
      <w:r w:rsidR="00F74C51" w:rsidRPr="00F74C51">
        <w:rPr>
          <w:rFonts w:ascii="Times New Roman" w:hAnsi="Times New Roman" w:cs="Times New Roman"/>
          <w:sz w:val="28"/>
          <w:szCs w:val="28"/>
        </w:rPr>
        <w:t xml:space="preserve">и исключается </w:t>
      </w:r>
      <w:r w:rsidR="00F74C51">
        <w:rPr>
          <w:rFonts w:ascii="Times New Roman" w:hAnsi="Times New Roman" w:cs="Times New Roman"/>
          <w:sz w:val="28"/>
          <w:szCs w:val="28"/>
        </w:rPr>
        <w:t xml:space="preserve">из Перечня </w:t>
      </w:r>
      <w:r w:rsidRPr="00F74C51">
        <w:rPr>
          <w:rFonts w:ascii="Times New Roman" w:hAnsi="Times New Roman" w:cs="Times New Roman"/>
          <w:sz w:val="28"/>
          <w:szCs w:val="28"/>
        </w:rPr>
        <w:t>на основании предложений:</w:t>
      </w:r>
    </w:p>
    <w:bookmarkEnd w:id="19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структурных подразделений администрации Татарского района;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субъектов малого и среднего предпринимательства;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организаций, образующих инфраструктуру поддержки субъектов малого и среднего предпринимательства;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организаций, созданных общероссийскими общественными объединениями инвалидов.</w:t>
      </w:r>
    </w:p>
    <w:bookmarkStart w:id="20" w:name="sub_142059980"/>
    <w:p w:rsidR="004B299B" w:rsidRPr="00F74C51" w:rsidRDefault="00702C77" w:rsidP="00F74C51">
      <w:pPr>
        <w:pStyle w:val="a5"/>
        <w:spacing w:before="0"/>
        <w:ind w:firstLine="567"/>
        <w:rPr>
          <w:sz w:val="20"/>
          <w:szCs w:val="20"/>
        </w:rPr>
      </w:pPr>
      <w:r w:rsidRPr="00F74C51">
        <w:rPr>
          <w:sz w:val="20"/>
          <w:szCs w:val="20"/>
        </w:rPr>
        <w:fldChar w:fldCharType="begin"/>
      </w:r>
      <w:r w:rsidR="004B299B" w:rsidRPr="00F74C51">
        <w:rPr>
          <w:sz w:val="20"/>
          <w:szCs w:val="20"/>
        </w:rPr>
        <w:instrText>HYPERLINK "garantF1://71454424.10001"</w:instrText>
      </w:r>
      <w:r w:rsidRPr="00F74C51">
        <w:rPr>
          <w:sz w:val="20"/>
          <w:szCs w:val="20"/>
        </w:rPr>
        <w:fldChar w:fldCharType="separate"/>
      </w:r>
      <w:r w:rsidR="004B299B" w:rsidRPr="00F74C51">
        <w:rPr>
          <w:rStyle w:val="a4"/>
          <w:sz w:val="20"/>
          <w:szCs w:val="20"/>
        </w:rPr>
        <w:t>Постановлением</w:t>
      </w:r>
      <w:r w:rsidRPr="00F74C51">
        <w:rPr>
          <w:sz w:val="20"/>
          <w:szCs w:val="20"/>
        </w:rPr>
        <w:fldChar w:fldCharType="end"/>
      </w:r>
      <w:r w:rsidR="004B299B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4B299B" w:rsidRPr="00F74C51">
        <w:rPr>
          <w:sz w:val="20"/>
          <w:szCs w:val="20"/>
        </w:rPr>
        <w:t xml:space="preserve">  пункт 3.4. изложен в новой редакции</w:t>
      </w:r>
    </w:p>
    <w:p w:rsidR="004B299B" w:rsidRPr="004B3D2C" w:rsidRDefault="00876517" w:rsidP="00F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3"/>
      <w:bookmarkEnd w:id="20"/>
      <w:r w:rsidRPr="00F74C51">
        <w:rPr>
          <w:rFonts w:ascii="Times New Roman" w:hAnsi="Times New Roman" w:cs="Times New Roman"/>
          <w:sz w:val="28"/>
          <w:szCs w:val="28"/>
        </w:rPr>
        <w:t xml:space="preserve">3.4. </w:t>
      </w:r>
      <w:r w:rsidR="004B299B" w:rsidRPr="004B3D2C">
        <w:rPr>
          <w:rFonts w:ascii="Times New Roman" w:hAnsi="Times New Roman" w:cs="Times New Roman"/>
          <w:sz w:val="28"/>
          <w:szCs w:val="28"/>
        </w:rPr>
        <w:t xml:space="preserve">Рассмотрение предложения осуществляется в течение 30 календарных дней </w:t>
      </w:r>
      <w:proofErr w:type="gramStart"/>
      <w:r w:rsidR="004B299B" w:rsidRPr="004B3D2C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4B299B" w:rsidRPr="004B3D2C">
        <w:rPr>
          <w:rFonts w:ascii="Times New Roman" w:hAnsi="Times New Roman" w:cs="Times New Roman"/>
          <w:sz w:val="28"/>
          <w:szCs w:val="28"/>
        </w:rPr>
        <w:t xml:space="preserve"> его поступления. По результатам рассмотрения предложения </w:t>
      </w:r>
      <w:r w:rsidR="004B299B" w:rsidRPr="00F74C51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4B299B" w:rsidRPr="004B3D2C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4B299B" w:rsidRPr="004B3D2C" w:rsidRDefault="004B299B" w:rsidP="00F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41"/>
      <w:r w:rsidRPr="004B3D2C">
        <w:rPr>
          <w:rFonts w:ascii="Times New Roman" w:hAnsi="Times New Roman" w:cs="Times New Roman"/>
          <w:sz w:val="28"/>
          <w:szCs w:val="28"/>
        </w:rPr>
        <w:t>а) о включении сведений о</w:t>
      </w:r>
      <w:r w:rsidRPr="00F74C51">
        <w:rPr>
          <w:rFonts w:ascii="Times New Roman" w:hAnsi="Times New Roman" w:cs="Times New Roman"/>
          <w:sz w:val="28"/>
          <w:szCs w:val="28"/>
        </w:rPr>
        <w:t>б</w:t>
      </w:r>
      <w:r w:rsidRPr="004B3D2C">
        <w:rPr>
          <w:rFonts w:ascii="Times New Roman" w:hAnsi="Times New Roman" w:cs="Times New Roman"/>
          <w:sz w:val="28"/>
          <w:szCs w:val="28"/>
        </w:rPr>
        <w:t xml:space="preserve"> имуществе, в отношении которого поступило предложение, в </w:t>
      </w:r>
      <w:r w:rsidRPr="00F74C51">
        <w:rPr>
          <w:rFonts w:ascii="Times New Roman" w:hAnsi="Times New Roman" w:cs="Times New Roman"/>
          <w:sz w:val="28"/>
          <w:szCs w:val="28"/>
        </w:rPr>
        <w:t>П</w:t>
      </w:r>
      <w:r w:rsidRPr="004B3D2C">
        <w:rPr>
          <w:rFonts w:ascii="Times New Roman" w:hAnsi="Times New Roman" w:cs="Times New Roman"/>
          <w:sz w:val="28"/>
          <w:szCs w:val="28"/>
        </w:rPr>
        <w:t>еречень с учетом критериев, установленн</w:t>
      </w:r>
      <w:r w:rsidRPr="00F74C51">
        <w:rPr>
          <w:rFonts w:ascii="Times New Roman" w:hAnsi="Times New Roman" w:cs="Times New Roman"/>
          <w:sz w:val="28"/>
          <w:szCs w:val="28"/>
        </w:rPr>
        <w:t>ых пунктами  2.2. и 2,3 настоящего Порядка</w:t>
      </w:r>
      <w:r w:rsidRPr="004B3D2C">
        <w:rPr>
          <w:rFonts w:ascii="Times New Roman" w:hAnsi="Times New Roman" w:cs="Times New Roman"/>
          <w:sz w:val="28"/>
          <w:szCs w:val="28"/>
        </w:rPr>
        <w:t>;</w:t>
      </w:r>
    </w:p>
    <w:p w:rsidR="004B299B" w:rsidRPr="004B3D2C" w:rsidRDefault="004B299B" w:rsidP="00F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42"/>
      <w:bookmarkEnd w:id="22"/>
      <w:r w:rsidRPr="004B3D2C">
        <w:rPr>
          <w:rFonts w:ascii="Times New Roman" w:hAnsi="Times New Roman" w:cs="Times New Roman"/>
          <w:sz w:val="28"/>
          <w:szCs w:val="28"/>
        </w:rPr>
        <w:t xml:space="preserve">б) об исключении сведений </w:t>
      </w:r>
      <w:r w:rsidRPr="00F74C51">
        <w:rPr>
          <w:rFonts w:ascii="Times New Roman" w:hAnsi="Times New Roman" w:cs="Times New Roman"/>
          <w:sz w:val="28"/>
          <w:szCs w:val="28"/>
        </w:rPr>
        <w:t>об имуществе</w:t>
      </w:r>
      <w:r w:rsidRPr="004B3D2C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поступило предложение, из </w:t>
      </w:r>
      <w:r w:rsidRPr="00F74C51">
        <w:rPr>
          <w:rFonts w:ascii="Times New Roman" w:hAnsi="Times New Roman" w:cs="Times New Roman"/>
          <w:sz w:val="28"/>
          <w:szCs w:val="28"/>
        </w:rPr>
        <w:t>П</w:t>
      </w:r>
      <w:r w:rsidRPr="004B3D2C">
        <w:rPr>
          <w:rFonts w:ascii="Times New Roman" w:hAnsi="Times New Roman" w:cs="Times New Roman"/>
          <w:sz w:val="28"/>
          <w:szCs w:val="28"/>
        </w:rPr>
        <w:t xml:space="preserve">еречня с учетом </w:t>
      </w:r>
      <w:r w:rsidRPr="00F74C51">
        <w:rPr>
          <w:rFonts w:ascii="Times New Roman" w:hAnsi="Times New Roman" w:cs="Times New Roman"/>
          <w:sz w:val="28"/>
          <w:szCs w:val="28"/>
        </w:rPr>
        <w:t>положений пункта 3.6. настоящего Порядка</w:t>
      </w:r>
      <w:r w:rsidRPr="004B3D2C">
        <w:rPr>
          <w:rFonts w:ascii="Times New Roman" w:hAnsi="Times New Roman" w:cs="Times New Roman"/>
          <w:sz w:val="28"/>
          <w:szCs w:val="28"/>
        </w:rPr>
        <w:t>;</w:t>
      </w:r>
    </w:p>
    <w:bookmarkEnd w:id="23"/>
    <w:p w:rsidR="00876517" w:rsidRPr="00F74C51" w:rsidRDefault="004B299B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D2C">
        <w:rPr>
          <w:rFonts w:ascii="Times New Roman" w:hAnsi="Times New Roman" w:cs="Times New Roman"/>
          <w:sz w:val="28"/>
          <w:szCs w:val="28"/>
        </w:rPr>
        <w:t>в) об отказе в учете предложения</w:t>
      </w:r>
      <w:r w:rsidR="00876517" w:rsidRPr="00F74C51">
        <w:rPr>
          <w:rFonts w:ascii="Times New Roman" w:hAnsi="Times New Roman" w:cs="Times New Roman"/>
          <w:sz w:val="28"/>
          <w:szCs w:val="28"/>
        </w:rPr>
        <w:t>.</w:t>
      </w:r>
    </w:p>
    <w:p w:rsidR="004B299B" w:rsidRPr="00F74C51" w:rsidRDefault="00702C77" w:rsidP="00F74C51">
      <w:pPr>
        <w:pStyle w:val="a5"/>
        <w:spacing w:before="0"/>
        <w:ind w:firstLine="567"/>
        <w:rPr>
          <w:sz w:val="20"/>
          <w:szCs w:val="20"/>
        </w:rPr>
      </w:pPr>
      <w:hyperlink r:id="rId16" w:history="1">
        <w:r w:rsidR="004B299B" w:rsidRPr="00F74C51">
          <w:rPr>
            <w:rStyle w:val="a4"/>
            <w:sz w:val="20"/>
            <w:szCs w:val="20"/>
          </w:rPr>
          <w:t>Постановлением</w:t>
        </w:r>
      </w:hyperlink>
      <w:r w:rsidR="004B299B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4B299B" w:rsidRPr="00F74C51">
        <w:rPr>
          <w:sz w:val="20"/>
          <w:szCs w:val="20"/>
        </w:rPr>
        <w:t>пункт 3.5. изложен в новой редакции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4"/>
      <w:bookmarkEnd w:id="21"/>
      <w:r w:rsidRPr="00F74C51">
        <w:rPr>
          <w:rFonts w:ascii="Times New Roman" w:hAnsi="Times New Roman" w:cs="Times New Roman"/>
          <w:sz w:val="28"/>
          <w:szCs w:val="28"/>
        </w:rPr>
        <w:t xml:space="preserve">3.5. </w:t>
      </w:r>
      <w:bookmarkEnd w:id="24"/>
      <w:r w:rsidR="004B299B" w:rsidRPr="00E2132D">
        <w:rPr>
          <w:rFonts w:ascii="Times New Roman" w:hAnsi="Times New Roman" w:cs="Times New Roman"/>
          <w:sz w:val="28"/>
          <w:szCs w:val="28"/>
        </w:rPr>
        <w:t>В случае принятия решения об отказе в учете предложения</w:t>
      </w:r>
      <w:r w:rsidR="004B299B" w:rsidRPr="00F74C51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</w:t>
      </w:r>
      <w:r w:rsidR="004B299B" w:rsidRPr="00E2132D">
        <w:rPr>
          <w:rFonts w:ascii="Times New Roman" w:hAnsi="Times New Roman" w:cs="Times New Roman"/>
          <w:sz w:val="28"/>
          <w:szCs w:val="28"/>
        </w:rPr>
        <w:t xml:space="preserve"> направляет лицу, представившему предложение, мотивированный ответ о невозможности включения сведений </w:t>
      </w:r>
      <w:r w:rsidR="004B299B" w:rsidRPr="00F74C51">
        <w:rPr>
          <w:rFonts w:ascii="Times New Roman" w:hAnsi="Times New Roman" w:cs="Times New Roman"/>
          <w:sz w:val="28"/>
          <w:szCs w:val="28"/>
        </w:rPr>
        <w:t>об</w:t>
      </w:r>
      <w:r w:rsidR="004B299B" w:rsidRPr="00E2132D">
        <w:rPr>
          <w:rFonts w:ascii="Times New Roman" w:hAnsi="Times New Roman" w:cs="Times New Roman"/>
          <w:sz w:val="28"/>
          <w:szCs w:val="28"/>
        </w:rPr>
        <w:t xml:space="preserve"> имуществе в </w:t>
      </w:r>
      <w:r w:rsidR="004B299B" w:rsidRPr="00F74C51">
        <w:rPr>
          <w:rFonts w:ascii="Times New Roman" w:hAnsi="Times New Roman" w:cs="Times New Roman"/>
          <w:sz w:val="28"/>
          <w:szCs w:val="28"/>
        </w:rPr>
        <w:t>п</w:t>
      </w:r>
      <w:r w:rsidR="004B299B" w:rsidRPr="00E2132D">
        <w:rPr>
          <w:rFonts w:ascii="Times New Roman" w:hAnsi="Times New Roman" w:cs="Times New Roman"/>
          <w:sz w:val="28"/>
          <w:szCs w:val="28"/>
        </w:rPr>
        <w:t>ер</w:t>
      </w:r>
      <w:r w:rsidR="004B299B" w:rsidRPr="00F74C51">
        <w:rPr>
          <w:rFonts w:ascii="Times New Roman" w:hAnsi="Times New Roman" w:cs="Times New Roman"/>
          <w:sz w:val="28"/>
          <w:szCs w:val="28"/>
        </w:rPr>
        <w:t>ечень или исключения сведений об и</w:t>
      </w:r>
      <w:r w:rsidR="004B299B" w:rsidRPr="00E2132D">
        <w:rPr>
          <w:rFonts w:ascii="Times New Roman" w:hAnsi="Times New Roman" w:cs="Times New Roman"/>
          <w:sz w:val="28"/>
          <w:szCs w:val="28"/>
        </w:rPr>
        <w:t xml:space="preserve">муществе из </w:t>
      </w:r>
      <w:r w:rsidR="004B299B" w:rsidRPr="00F74C51">
        <w:rPr>
          <w:rFonts w:ascii="Times New Roman" w:hAnsi="Times New Roman" w:cs="Times New Roman"/>
          <w:sz w:val="28"/>
          <w:szCs w:val="28"/>
        </w:rPr>
        <w:t>п</w:t>
      </w:r>
      <w:r w:rsidR="004B299B" w:rsidRPr="00E2132D">
        <w:rPr>
          <w:rFonts w:ascii="Times New Roman" w:hAnsi="Times New Roman" w:cs="Times New Roman"/>
          <w:sz w:val="28"/>
          <w:szCs w:val="28"/>
        </w:rPr>
        <w:t>еречня</w:t>
      </w:r>
      <w:r w:rsidR="004B299B" w:rsidRPr="00F74C51">
        <w:rPr>
          <w:rFonts w:ascii="Times New Roman" w:hAnsi="Times New Roman" w:cs="Times New Roman"/>
          <w:sz w:val="28"/>
          <w:szCs w:val="28"/>
        </w:rPr>
        <w:t>»</w:t>
      </w:r>
      <w:r w:rsidRPr="00F74C51">
        <w:rPr>
          <w:rFonts w:ascii="Times New Roman" w:hAnsi="Times New Roman" w:cs="Times New Roman"/>
          <w:sz w:val="28"/>
          <w:szCs w:val="28"/>
        </w:rPr>
        <w:t>.</w:t>
      </w:r>
    </w:p>
    <w:p w:rsidR="004B299B" w:rsidRPr="00F74C51" w:rsidRDefault="00702C77" w:rsidP="00F74C51">
      <w:pPr>
        <w:pStyle w:val="a5"/>
        <w:spacing w:before="0"/>
        <w:ind w:firstLine="567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B299B" w:rsidRPr="00F74C51">
          <w:rPr>
            <w:rStyle w:val="a4"/>
            <w:sz w:val="20"/>
            <w:szCs w:val="20"/>
          </w:rPr>
          <w:t>Постановлением</w:t>
        </w:r>
      </w:hyperlink>
      <w:r w:rsidR="004B299B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4B299B" w:rsidRPr="00F74C51">
        <w:rPr>
          <w:sz w:val="20"/>
          <w:szCs w:val="20"/>
        </w:rPr>
        <w:t>в пункт 3.6.. внесены изменения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5"/>
      <w:r w:rsidRPr="00F74C51">
        <w:rPr>
          <w:rFonts w:ascii="Times New Roman" w:hAnsi="Times New Roman" w:cs="Times New Roman"/>
          <w:sz w:val="28"/>
          <w:szCs w:val="28"/>
        </w:rPr>
        <w:t>3.6. Основаниями для исключения имущества из Перечня являются:</w:t>
      </w:r>
    </w:p>
    <w:bookmarkEnd w:id="25"/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списание имущества в порядке, установленном правовым актом администрации Татарского района;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гибель или уничтожение имущества;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прекращение права муниципальной собственности Татарского района на имущество;</w:t>
      </w:r>
    </w:p>
    <w:p w:rsidR="004B299B" w:rsidRPr="00F74C51" w:rsidRDefault="004B299B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 xml:space="preserve">- администрация Татарского района вправе исключить сведения об имуществе из Перечня, если в течение 2 лет со дня включения сведений об </w:t>
      </w:r>
      <w:r w:rsidRPr="00F74C51">
        <w:rPr>
          <w:rFonts w:ascii="Times New Roman" w:hAnsi="Times New Roman" w:cs="Times New Roman"/>
          <w:sz w:val="28"/>
          <w:szCs w:val="28"/>
        </w:rPr>
        <w:lastRenderedPageBreak/>
        <w:t>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4B299B" w:rsidRPr="00F74C51" w:rsidRDefault="004B299B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61"/>
      <w:r w:rsidRPr="00F74C51">
        <w:rPr>
          <w:rFonts w:ascii="Times New Roman" w:hAnsi="Times New Roman" w:cs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имущества;</w:t>
      </w:r>
    </w:p>
    <w:bookmarkEnd w:id="26"/>
    <w:p w:rsidR="00876517" w:rsidRPr="00F74C51" w:rsidRDefault="004B299B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 xml:space="preserve">б)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</w:t>
      </w:r>
      <w:hyperlink r:id="rId18" w:history="1">
        <w:r w:rsidRPr="00F74C51">
          <w:rPr>
            <w:rStyle w:val="a4"/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"О защите конкуренции"</w:t>
      </w:r>
      <w:r w:rsidR="00876517" w:rsidRPr="00F74C51">
        <w:rPr>
          <w:rFonts w:ascii="Times New Roman" w:hAnsi="Times New Roman" w:cs="Times New Roman"/>
          <w:sz w:val="28"/>
          <w:szCs w:val="28"/>
        </w:rPr>
        <w:t>;</w:t>
      </w:r>
    </w:p>
    <w:p w:rsidR="004B299B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C51">
        <w:rPr>
          <w:rFonts w:ascii="Times New Roman" w:hAnsi="Times New Roman" w:cs="Times New Roman"/>
          <w:sz w:val="28"/>
          <w:szCs w:val="28"/>
        </w:rPr>
        <w:t>- необходимость использования имущества для осуществления предусмотренных законодательством полномочий органами местного самоуправления (в отношении имущества, которое не передано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предпринимательства)</w:t>
      </w:r>
      <w:r w:rsidR="004B299B" w:rsidRPr="00F74C51">
        <w:rPr>
          <w:rFonts w:ascii="Times New Roman" w:hAnsi="Times New Roman" w:cs="Times New Roman"/>
          <w:sz w:val="28"/>
          <w:szCs w:val="28"/>
        </w:rPr>
        <w:t>;</w:t>
      </w:r>
    </w:p>
    <w:p w:rsidR="00876517" w:rsidRPr="00F74C51" w:rsidRDefault="00876517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6"/>
      <w:r w:rsidRPr="00F74C51">
        <w:rPr>
          <w:rFonts w:ascii="Times New Roman" w:hAnsi="Times New Roman" w:cs="Times New Roman"/>
          <w:sz w:val="28"/>
          <w:szCs w:val="28"/>
        </w:rPr>
        <w:t>3.7.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Татарского района.</w:t>
      </w:r>
    </w:p>
    <w:bookmarkStart w:id="28" w:name="sub_1400"/>
    <w:bookmarkEnd w:id="27"/>
    <w:p w:rsidR="004B299B" w:rsidRPr="00F74C51" w:rsidRDefault="00702C77" w:rsidP="00F74C51">
      <w:pPr>
        <w:pStyle w:val="a5"/>
        <w:spacing w:before="0"/>
        <w:ind w:firstLine="567"/>
        <w:rPr>
          <w:sz w:val="20"/>
          <w:szCs w:val="20"/>
        </w:rPr>
      </w:pPr>
      <w:r w:rsidRPr="00F74C51">
        <w:rPr>
          <w:sz w:val="20"/>
          <w:szCs w:val="20"/>
        </w:rPr>
        <w:fldChar w:fldCharType="begin"/>
      </w:r>
      <w:r w:rsidR="004B299B" w:rsidRPr="00F74C51">
        <w:rPr>
          <w:sz w:val="20"/>
          <w:szCs w:val="20"/>
        </w:rPr>
        <w:instrText>HYPERLINK "garantF1://71454424.10001"</w:instrText>
      </w:r>
      <w:r w:rsidRPr="00F74C51">
        <w:rPr>
          <w:sz w:val="20"/>
          <w:szCs w:val="20"/>
        </w:rPr>
        <w:fldChar w:fldCharType="separate"/>
      </w:r>
      <w:r w:rsidR="004B299B" w:rsidRPr="00F74C51">
        <w:rPr>
          <w:rStyle w:val="a4"/>
          <w:sz w:val="20"/>
          <w:szCs w:val="20"/>
        </w:rPr>
        <w:t>Постановлением</w:t>
      </w:r>
      <w:r w:rsidRPr="00F74C51">
        <w:rPr>
          <w:sz w:val="20"/>
          <w:szCs w:val="20"/>
        </w:rPr>
        <w:fldChar w:fldCharType="end"/>
      </w:r>
      <w:r w:rsidR="004B299B" w:rsidRPr="00F74C51">
        <w:rPr>
          <w:sz w:val="20"/>
          <w:szCs w:val="20"/>
        </w:rPr>
        <w:t xml:space="preserve"> администрации Татарского района </w:t>
      </w:r>
      <w:r w:rsidR="009661E3" w:rsidRPr="00F74C51">
        <w:rPr>
          <w:sz w:val="20"/>
          <w:szCs w:val="20"/>
        </w:rPr>
        <w:t xml:space="preserve">№ </w:t>
      </w:r>
      <w:r w:rsidR="009661E3">
        <w:rPr>
          <w:sz w:val="20"/>
          <w:szCs w:val="20"/>
        </w:rPr>
        <w:t xml:space="preserve">92 </w:t>
      </w:r>
      <w:r w:rsidR="009661E3" w:rsidRPr="00F74C51">
        <w:rPr>
          <w:sz w:val="20"/>
          <w:szCs w:val="20"/>
        </w:rPr>
        <w:t xml:space="preserve">от </w:t>
      </w:r>
      <w:r w:rsidR="009661E3">
        <w:rPr>
          <w:sz w:val="20"/>
          <w:szCs w:val="20"/>
        </w:rPr>
        <w:t>28.02.2017г</w:t>
      </w:r>
      <w:r w:rsidR="009661E3" w:rsidRPr="00F74C51">
        <w:rPr>
          <w:sz w:val="20"/>
          <w:szCs w:val="20"/>
        </w:rPr>
        <w:t xml:space="preserve"> </w:t>
      </w:r>
      <w:r w:rsidR="004B299B" w:rsidRPr="00F74C51">
        <w:rPr>
          <w:sz w:val="20"/>
          <w:szCs w:val="20"/>
        </w:rPr>
        <w:t>пункт 4 изложен в новой редакции</w:t>
      </w:r>
    </w:p>
    <w:p w:rsidR="00876517" w:rsidRPr="00F74C51" w:rsidRDefault="00876517" w:rsidP="002C54EC">
      <w:pPr>
        <w:pStyle w:val="1"/>
        <w:spacing w:line="240" w:lineRule="auto"/>
        <w:ind w:firstLine="567"/>
        <w:rPr>
          <w:sz w:val="28"/>
          <w:szCs w:val="28"/>
        </w:rPr>
      </w:pPr>
      <w:r w:rsidRPr="00F74C51">
        <w:rPr>
          <w:sz w:val="28"/>
          <w:szCs w:val="28"/>
        </w:rPr>
        <w:t>4. Порядок обязательного опубликования Перечня</w:t>
      </w:r>
      <w:bookmarkEnd w:id="28"/>
    </w:p>
    <w:p w:rsidR="004B299B" w:rsidRPr="00C53242" w:rsidRDefault="004B299B" w:rsidP="00F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3242">
        <w:rPr>
          <w:rFonts w:ascii="Times New Roman" w:hAnsi="Times New Roman" w:cs="Times New Roman"/>
          <w:sz w:val="28"/>
          <w:szCs w:val="28"/>
        </w:rPr>
        <w:t>Перечень и внесенные в него изменения подлежат:</w:t>
      </w:r>
    </w:p>
    <w:p w:rsidR="004B299B" w:rsidRPr="00C53242" w:rsidRDefault="004B299B" w:rsidP="00F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11"/>
      <w:r w:rsidRPr="00C53242">
        <w:rPr>
          <w:rFonts w:ascii="Times New Roman" w:hAnsi="Times New Roman" w:cs="Times New Roman"/>
          <w:sz w:val="28"/>
          <w:szCs w:val="28"/>
        </w:rPr>
        <w:t xml:space="preserve">а) обязательному опубликованию в </w:t>
      </w:r>
      <w:r w:rsidRPr="00F74C51">
        <w:rPr>
          <w:rFonts w:ascii="Times New Roman" w:hAnsi="Times New Roman" w:cs="Times New Roman"/>
          <w:sz w:val="28"/>
          <w:szCs w:val="28"/>
        </w:rPr>
        <w:t>официальном печатном издании органов местного самоуправления Татарского района «Бюллетень органов местного самоуправления Татарского района»</w:t>
      </w:r>
      <w:r w:rsidRPr="00C53242">
        <w:rPr>
          <w:rFonts w:ascii="Times New Roman" w:hAnsi="Times New Roman" w:cs="Times New Roman"/>
          <w:sz w:val="28"/>
          <w:szCs w:val="28"/>
        </w:rPr>
        <w:t xml:space="preserve"> - в течение 10 рабочих дней со дня утверждения;</w:t>
      </w:r>
    </w:p>
    <w:bookmarkEnd w:id="29"/>
    <w:p w:rsidR="00876517" w:rsidRPr="00F74C51" w:rsidRDefault="004B299B" w:rsidP="00F74C5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53242">
        <w:rPr>
          <w:rFonts w:ascii="Times New Roman" w:hAnsi="Times New Roman" w:cs="Times New Roman"/>
          <w:sz w:val="28"/>
          <w:szCs w:val="28"/>
        </w:rPr>
        <w:t xml:space="preserve">б) размещению на официальном сайте </w:t>
      </w:r>
      <w:r w:rsidRPr="00F74C5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Татарского района </w:t>
      </w:r>
      <w:r w:rsidRPr="00C5324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"Интернет" </w:t>
      </w:r>
      <w:hyperlink r:id="rId19" w:history="1">
        <w:r w:rsidRPr="00F74C51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F74C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regiontatarsk</w:t>
        </w:r>
        <w:r w:rsidRPr="00F74C5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74C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Pr="00F74C5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74C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F74C51">
        <w:rPr>
          <w:rFonts w:ascii="Times New Roman" w:hAnsi="Times New Roman" w:cs="Times New Roman"/>
          <w:sz w:val="28"/>
          <w:szCs w:val="28"/>
        </w:rPr>
        <w:t xml:space="preserve"> </w:t>
      </w:r>
      <w:r w:rsidRPr="00C53242">
        <w:rPr>
          <w:rFonts w:ascii="Times New Roman" w:hAnsi="Times New Roman" w:cs="Times New Roman"/>
          <w:sz w:val="28"/>
          <w:szCs w:val="28"/>
        </w:rPr>
        <w:t>(в том числе в форме открытых данных) - в течение 3 рабочих дней со дня утверждения</w:t>
      </w:r>
    </w:p>
    <w:p w:rsidR="00043020" w:rsidRPr="00F74C51" w:rsidRDefault="00043020" w:rsidP="00F74C51">
      <w:pPr>
        <w:spacing w:after="0" w:line="240" w:lineRule="auto"/>
        <w:ind w:firstLine="567"/>
      </w:pPr>
    </w:p>
    <w:p w:rsidR="00F74C51" w:rsidRPr="00F74C51" w:rsidRDefault="00F74C51">
      <w:pPr>
        <w:spacing w:after="0" w:line="240" w:lineRule="auto"/>
        <w:ind w:firstLine="567"/>
      </w:pPr>
    </w:p>
    <w:sectPr w:rsidR="00F74C51" w:rsidRPr="00F74C51" w:rsidSect="00560CCD">
      <w:pgSz w:w="11906" w:h="16838"/>
      <w:pgMar w:top="426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76517"/>
    <w:rsid w:val="00043020"/>
    <w:rsid w:val="000809FC"/>
    <w:rsid w:val="00170F36"/>
    <w:rsid w:val="002C54EC"/>
    <w:rsid w:val="004B299B"/>
    <w:rsid w:val="005C6802"/>
    <w:rsid w:val="00702C77"/>
    <w:rsid w:val="00876517"/>
    <w:rsid w:val="009661E3"/>
    <w:rsid w:val="00F7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76517"/>
    <w:pPr>
      <w:keepNext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517"/>
    <w:rPr>
      <w:rFonts w:ascii="Times New Roman" w:eastAsia="Times New Roman" w:hAnsi="Times New Roman" w:cs="Times New Roman"/>
      <w:b/>
      <w:noProof/>
      <w:szCs w:val="20"/>
      <w:lang w:eastAsia="ru-RU"/>
    </w:rPr>
  </w:style>
  <w:style w:type="character" w:styleId="a3">
    <w:name w:val="Hyperlink"/>
    <w:basedOn w:val="a0"/>
    <w:semiHidden/>
    <w:unhideWhenUsed/>
    <w:rsid w:val="00876517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876517"/>
    <w:rPr>
      <w:color w:val="106BBE"/>
    </w:rPr>
  </w:style>
  <w:style w:type="paragraph" w:customStyle="1" w:styleId="a5">
    <w:name w:val="Информация об изменениях документа"/>
    <w:basedOn w:val="a"/>
    <w:next w:val="a"/>
    <w:uiPriority w:val="99"/>
    <w:rsid w:val="00170F3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1610.921" TargetMode="External"/><Relationship Id="rId13" Type="http://schemas.openxmlformats.org/officeDocument/2006/relationships/hyperlink" Target="garantF1://71454424.10002" TargetMode="External"/><Relationship Id="rId18" Type="http://schemas.openxmlformats.org/officeDocument/2006/relationships/hyperlink" Target="garantF1://12048517.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garantF1://12061610.921" TargetMode="External"/><Relationship Id="rId12" Type="http://schemas.openxmlformats.org/officeDocument/2006/relationships/hyperlink" Target="garantF1://70305616.0" TargetMode="External"/><Relationship Id="rId17" Type="http://schemas.openxmlformats.org/officeDocument/2006/relationships/hyperlink" Target="garantF1://71454424.10002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1454424.1000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54854.0" TargetMode="External"/><Relationship Id="rId11" Type="http://schemas.openxmlformats.org/officeDocument/2006/relationships/hyperlink" Target="garantF1://12054854.0" TargetMode="External"/><Relationship Id="rId5" Type="http://schemas.openxmlformats.org/officeDocument/2006/relationships/hyperlink" Target="garantF1://86367.0" TargetMode="External"/><Relationship Id="rId15" Type="http://schemas.openxmlformats.org/officeDocument/2006/relationships/hyperlink" Target="garantF1://71454424.10002" TargetMode="External"/><Relationship Id="rId10" Type="http://schemas.openxmlformats.org/officeDocument/2006/relationships/hyperlink" Target="garantF1://71454424.10002" TargetMode="External"/><Relationship Id="rId19" Type="http://schemas.openxmlformats.org/officeDocument/2006/relationships/hyperlink" Target="http://www.regiontatarsk.nso.ru" TargetMode="External"/><Relationship Id="rId4" Type="http://schemas.openxmlformats.org/officeDocument/2006/relationships/hyperlink" Target="garantF1://10064072.0" TargetMode="External"/><Relationship Id="rId9" Type="http://schemas.openxmlformats.org/officeDocument/2006/relationships/hyperlink" Target="garantF1://12061610.921" TargetMode="External"/><Relationship Id="rId14" Type="http://schemas.openxmlformats.org/officeDocument/2006/relationships/hyperlink" Target="file:///D:\&#1052;&#1086;&#1080;%20&#1076;&#1086;&#1082;&#1091;&#1084;&#1077;&#1085;&#1090;&#1099;\&#1040;-&#1059;&#1055;&#1056;&#1040;&#1042;&#1051;&#1045;&#1053;&#1048;&#1045;-2010\&#1055;&#1056;&#1048;&#1050;&#1040;&#1047;&#1067;-201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Бугай Л В</cp:lastModifiedBy>
  <cp:revision>6</cp:revision>
  <dcterms:created xsi:type="dcterms:W3CDTF">2017-02-21T07:49:00Z</dcterms:created>
  <dcterms:modified xsi:type="dcterms:W3CDTF">2017-03-02T04:50:00Z</dcterms:modified>
</cp:coreProperties>
</file>